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50" w:rsidRDefault="00301450" w:rsidP="00301450">
      <w:pPr>
        <w:ind w:left="705"/>
        <w:jc w:val="center"/>
        <w:rPr>
          <w:rFonts w:cs="Arial"/>
          <w:b/>
        </w:rPr>
      </w:pPr>
      <w:r w:rsidRPr="005B15F4">
        <w:rPr>
          <w:rFonts w:cs="Arial"/>
          <w:b/>
        </w:rPr>
        <w:t>Programa Institucional de Bolsa de Iniciação à Docência – Pibid</w:t>
      </w:r>
    </w:p>
    <w:p w:rsidR="00301450" w:rsidRPr="005B15F4" w:rsidRDefault="00301450" w:rsidP="00301450">
      <w:pPr>
        <w:ind w:left="705"/>
        <w:jc w:val="center"/>
        <w:rPr>
          <w:rFonts w:cs="Arial"/>
          <w:b/>
        </w:rPr>
      </w:pPr>
    </w:p>
    <w:p w:rsidR="00301450" w:rsidRPr="00D0199A" w:rsidRDefault="00301450" w:rsidP="00301450">
      <w:pPr>
        <w:pStyle w:val="Subttulo3"/>
        <w:spacing w:before="0" w:after="0" w:line="240" w:lineRule="auto"/>
        <w:jc w:val="center"/>
        <w:rPr>
          <w:color w:val="auto"/>
        </w:rPr>
      </w:pPr>
      <w:bookmarkStart w:id="0" w:name="_Toc378775168"/>
      <w:bookmarkStart w:id="1" w:name="_Toc379208169"/>
      <w:r w:rsidRPr="00D0199A">
        <w:rPr>
          <w:color w:val="auto"/>
        </w:rPr>
        <w:t>Termo de compromisso do bolsista de iniciação à docência</w:t>
      </w:r>
      <w:bookmarkEnd w:id="0"/>
      <w:bookmarkEnd w:id="1"/>
    </w:p>
    <w:p w:rsidR="00301450" w:rsidRPr="005B15F4" w:rsidRDefault="00301450" w:rsidP="00301450">
      <w:pPr>
        <w:rPr>
          <w:rFonts w:cs="Arial"/>
        </w:rPr>
      </w:pPr>
    </w:p>
    <w:p w:rsidR="00301450" w:rsidRPr="005B15F4" w:rsidRDefault="00301450" w:rsidP="00301450">
      <w:pPr>
        <w:rPr>
          <w:rFonts w:cs="Arial"/>
          <w:szCs w:val="20"/>
        </w:rPr>
      </w:pPr>
      <w:r w:rsidRPr="005B15F4">
        <w:rPr>
          <w:rFonts w:cs="Arial"/>
          <w:szCs w:val="20"/>
        </w:rPr>
        <w:t>A nomenclatura a seguir será utilizada no presente instrumento:</w:t>
      </w:r>
    </w:p>
    <w:p w:rsidR="00301450" w:rsidRPr="005B15F4" w:rsidRDefault="00301450" w:rsidP="00301450">
      <w:pPr>
        <w:ind w:left="705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Bolsista Pibid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  <w:bookmarkStart w:id="2" w:name="_GoBack"/>
      <w:bookmarkEnd w:id="2"/>
    </w:p>
    <w:p w:rsidR="00A5350C" w:rsidRDefault="008A0341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Nome:_____________________________________________________________________</w:t>
      </w:r>
      <w:r w:rsidR="00301450" w:rsidRPr="005B15F4">
        <w:rPr>
          <w:rFonts w:cs="Arial"/>
          <w:szCs w:val="20"/>
        </w:rPr>
        <w:t>, nacionalidade</w:t>
      </w:r>
      <w:r>
        <w:rPr>
          <w:rFonts w:cs="Arial"/>
          <w:szCs w:val="20"/>
        </w:rPr>
        <w:t>:_______________</w:t>
      </w:r>
      <w:r w:rsidR="00811EB4">
        <w:rPr>
          <w:rFonts w:cs="Arial"/>
          <w:szCs w:val="20"/>
        </w:rPr>
        <w:t>________________________________________</w:t>
      </w:r>
      <w:r>
        <w:rPr>
          <w:rFonts w:cs="Arial"/>
          <w:szCs w:val="20"/>
        </w:rPr>
        <w:t>_____</w:t>
      </w:r>
      <w:r w:rsidR="00301450" w:rsidRPr="005B15F4">
        <w:rPr>
          <w:rFonts w:cs="Arial"/>
          <w:szCs w:val="20"/>
        </w:rPr>
        <w:t>, profissão</w:t>
      </w:r>
      <w:r>
        <w:rPr>
          <w:rFonts w:cs="Arial"/>
          <w:szCs w:val="20"/>
        </w:rPr>
        <w:t>:___________</w:t>
      </w:r>
      <w:r w:rsidR="00811EB4">
        <w:rPr>
          <w:rFonts w:cs="Arial"/>
          <w:szCs w:val="20"/>
        </w:rPr>
        <w:t>_________</w:t>
      </w:r>
      <w:r>
        <w:rPr>
          <w:rFonts w:cs="Arial"/>
          <w:szCs w:val="20"/>
        </w:rPr>
        <w:t>_________________</w:t>
      </w:r>
      <w:r w:rsidR="00301450" w:rsidRPr="005B15F4">
        <w:rPr>
          <w:rFonts w:cs="Arial"/>
          <w:szCs w:val="20"/>
        </w:rPr>
        <w:t>, residente e domi</w:t>
      </w:r>
      <w:r>
        <w:rPr>
          <w:rFonts w:cs="Arial"/>
          <w:szCs w:val="20"/>
        </w:rPr>
        <w:t>ciliado à (endereço residencial):__________________________________________________________________</w:t>
      </w:r>
    </w:p>
    <w:p w:rsidR="00301450" w:rsidRDefault="00A5350C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__</w:t>
      </w:r>
      <w:r w:rsidR="008A0341">
        <w:rPr>
          <w:rFonts w:cs="Arial"/>
          <w:szCs w:val="20"/>
        </w:rPr>
        <w:t>______________________________________________________________________</w:t>
      </w:r>
      <w:r w:rsidR="00301450" w:rsidRPr="005B15F4">
        <w:rPr>
          <w:rFonts w:cs="Arial"/>
          <w:szCs w:val="20"/>
        </w:rPr>
        <w:t xml:space="preserve">, inscrito no RG sob o nº </w:t>
      </w:r>
      <w:r w:rsidR="008A0341">
        <w:rPr>
          <w:rFonts w:cs="Arial"/>
          <w:szCs w:val="20"/>
        </w:rPr>
        <w:t>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 e no CPF sob o nº </w:t>
      </w:r>
      <w:r w:rsidR="008A0341">
        <w:rPr>
          <w:rFonts w:cs="Arial"/>
          <w:szCs w:val="20"/>
        </w:rPr>
        <w:t>_____________________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</w:t>
      </w:r>
      <w:r w:rsidR="00301450" w:rsidRPr="005B15F4">
        <w:rPr>
          <w:rFonts w:cs="Arial"/>
          <w:szCs w:val="20"/>
        </w:rPr>
        <w:t>__; aluno (a) do curso de licenciatura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 xml:space="preserve">_, matrícula nº 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__; banco nº </w:t>
      </w:r>
      <w:r w:rsidR="008A0341">
        <w:rPr>
          <w:rFonts w:cs="Arial"/>
          <w:szCs w:val="20"/>
        </w:rPr>
        <w:t>_____</w:t>
      </w:r>
      <w:r w:rsidR="00301450" w:rsidRPr="005B15F4">
        <w:rPr>
          <w:rFonts w:cs="Arial"/>
          <w:szCs w:val="20"/>
        </w:rPr>
        <w:t xml:space="preserve">__, agência nº </w:t>
      </w:r>
      <w:r w:rsidR="008A0341">
        <w:rPr>
          <w:rFonts w:cs="Arial"/>
          <w:szCs w:val="20"/>
        </w:rPr>
        <w:t>________________</w:t>
      </w:r>
      <w:r w:rsidR="00301450" w:rsidRPr="005B15F4">
        <w:rPr>
          <w:rFonts w:cs="Arial"/>
          <w:szCs w:val="20"/>
        </w:rPr>
        <w:t>__, conta corrente nº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>_</w:t>
      </w:r>
      <w:r w:rsidR="00301450" w:rsidRPr="004F4D19">
        <w:rPr>
          <w:rFonts w:cs="Arial"/>
          <w:sz w:val="18"/>
          <w:szCs w:val="18"/>
        </w:rPr>
        <w:t>(anexar comprov</w:t>
      </w:r>
      <w:r w:rsidR="00301450">
        <w:rPr>
          <w:rFonts w:cs="Arial"/>
          <w:sz w:val="18"/>
          <w:szCs w:val="18"/>
        </w:rPr>
        <w:t>ante bancário para conferência)</w:t>
      </w:r>
      <w:r w:rsidR="00301450" w:rsidRPr="005B15F4">
        <w:rPr>
          <w:rFonts w:cs="Arial"/>
          <w:szCs w:val="20"/>
        </w:rPr>
        <w:t xml:space="preserve">; bolsista de iniciação à docência do </w:t>
      </w:r>
      <w:r w:rsidR="005C2300" w:rsidRPr="00F001FA">
        <w:rPr>
          <w:rFonts w:cs="Arial"/>
          <w:b/>
        </w:rPr>
        <w:t xml:space="preserve">Subprojeto </w:t>
      </w:r>
      <w:r w:rsidR="005C2300">
        <w:rPr>
          <w:rFonts w:cs="Arial"/>
          <w:b/>
        </w:rPr>
        <w:t xml:space="preserve">Licenciatura </w:t>
      </w:r>
      <w:r w:rsidR="00652BB4">
        <w:rPr>
          <w:rFonts w:cs="Arial"/>
          <w:b/>
        </w:rPr>
        <w:t>em</w:t>
      </w:r>
      <w:r w:rsidR="005C2300">
        <w:rPr>
          <w:rFonts w:cs="Arial"/>
          <w:b/>
        </w:rPr>
        <w:t xml:space="preserve"> Química - 2014</w:t>
      </w:r>
      <w:r w:rsidR="00301450" w:rsidRPr="005B15F4">
        <w:rPr>
          <w:rFonts w:cs="Arial"/>
          <w:szCs w:val="20"/>
        </w:rPr>
        <w:t xml:space="preserve"> (nome da licenciatura ou licenciatura</w:t>
      </w:r>
      <w:r w:rsidR="00301450">
        <w:rPr>
          <w:rFonts w:cs="Arial"/>
          <w:szCs w:val="20"/>
        </w:rPr>
        <w:t>s, em caso de interdisciplinar).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Instituição de Educação Superior – IES: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74203E" w:rsidRPr="0074203E" w:rsidRDefault="0074203E" w:rsidP="0074203E">
      <w:pPr>
        <w:jc w:val="both"/>
        <w:rPr>
          <w:rFonts w:cs="Arial"/>
          <w:szCs w:val="20"/>
        </w:rPr>
      </w:pPr>
      <w:r w:rsidRPr="0074203E">
        <w:rPr>
          <w:rFonts w:ascii="Verdana" w:eastAsiaTheme="minorHAnsi" w:hAnsi="Verdana" w:cs="Arial"/>
          <w:bCs/>
          <w:szCs w:val="20"/>
          <w:bdr w:val="none" w:sz="0" w:space="0" w:color="auto" w:frame="1"/>
          <w:lang w:eastAsia="en-US"/>
        </w:rPr>
        <w:t>Universidade Estadual de Campinas</w:t>
      </w:r>
      <w:r w:rsidRPr="0074203E">
        <w:rPr>
          <w:rFonts w:cs="Arial"/>
          <w:szCs w:val="20"/>
        </w:rPr>
        <w:t xml:space="preserve">, situado a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Rua da Reitoria,</w:t>
      </w:r>
      <w:r w:rsidR="001F0B46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 xml:space="preserve">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121</w:t>
      </w:r>
      <w:r w:rsidRPr="0074203E">
        <w:rPr>
          <w:rFonts w:cs="Arial"/>
          <w:szCs w:val="20"/>
        </w:rPr>
        <w:t xml:space="preserve"> – Cidade Universitária “Zeferino Vaz” – Barão Geraldo – Campinas, inscrita no CNPJ sob o nº 46.068.425/0001-33; representado pelo Pró Reitor de Graduação Prof. Dr. Luís Alberto Magna, dirigente da instância à qual o projeto está vinculado;</w:t>
      </w:r>
    </w:p>
    <w:p w:rsidR="00301450" w:rsidRPr="005B15F4" w:rsidRDefault="0074203E" w:rsidP="0074203E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 </w:t>
      </w: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Capes: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Coordenação de Aperfeiçoamento de Pessoal de Nível Superior, situada no Setor Bancário Norte, quadra 2, bloco L, lote 6, Brasília, DF, inscrita no CNPJ sob o nº 00889834/0001-08; representada pela Diretoria de Formação de Professores da Educação Básica.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Por meio deste instrumento, o bolsista Pibid de iniciação à docência e a IES firmam termo de compromisso para a execução </w:t>
      </w:r>
      <w:r>
        <w:rPr>
          <w:rFonts w:cs="Arial"/>
          <w:szCs w:val="20"/>
        </w:rPr>
        <w:t xml:space="preserve">de projeto </w:t>
      </w:r>
      <w:r w:rsidRPr="005B15F4">
        <w:rPr>
          <w:rFonts w:cs="Arial"/>
          <w:szCs w:val="20"/>
        </w:rPr>
        <w:t>do Programa Institucional de Bolsa de Iniciação à Docência – Pibid</w:t>
      </w:r>
      <w:r>
        <w:rPr>
          <w:rFonts w:cs="Arial"/>
          <w:szCs w:val="20"/>
        </w:rPr>
        <w:t xml:space="preserve"> na IES</w:t>
      </w:r>
      <w:r w:rsidRPr="005B15F4">
        <w:rPr>
          <w:rFonts w:cs="Arial"/>
          <w:szCs w:val="20"/>
        </w:rPr>
        <w:t xml:space="preserve">, o qual é regulado e fomentado pela Capes. Este termo é regido pelos dispostos no Decreto nº 7219, de 24 de junho de 2010;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; e, ainda, nas seguintes cláusulas: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primeira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Pibid declara ter ciência dos dispostos no Decreto nº 7219, de 24 de junho de 2010, e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segunda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O bolsista Pibid de iniciação à docência afirma preencher todos os requisitos listados a seguir: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I. estar regularmente matriculado no curso de licenciatura correspondente ao subprojeto do qual fará parte</w:t>
      </w:r>
      <w:r>
        <w:rPr>
          <w:rFonts w:cs="Arial"/>
          <w:szCs w:val="20"/>
        </w:rPr>
        <w:t>.</w:t>
      </w:r>
      <w:r w:rsidRPr="005B15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</w:t>
      </w:r>
      <w:r w:rsidRPr="005B15F4">
        <w:rPr>
          <w:rFonts w:cs="Arial"/>
          <w:szCs w:val="20"/>
        </w:rPr>
        <w:t>m caso de subprojeto interdisciplinar, seu curso deve ser um dos que compõem o subprojeto;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II. estar em dia com as obrigações eleitorais;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lastRenderedPageBreak/>
        <w:t>I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ter sido</w:t>
      </w:r>
      <w:r w:rsidRPr="005B15F4">
        <w:rPr>
          <w:rFonts w:cs="Arial"/>
          <w:szCs w:val="20"/>
        </w:rPr>
        <w:t xml:space="preserve"> selecionado </w:t>
      </w:r>
      <w:r>
        <w:rPr>
          <w:rFonts w:cs="Arial"/>
          <w:szCs w:val="20"/>
        </w:rPr>
        <w:t>por chamada pública da IES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IV. não possui relação de trabalho com a IES participante do Pibid ou com a escola onde desenvolve as atividades do subprojeto;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possui disponibilidade de pelo menos 32 (trinta e duas) horas mensais para dedicação às atividades do projeto.</w:t>
      </w: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terceira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O bolsista Pibid declara estar ciente de que: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I. faz jus a uma bolsa mensal, cujo pagamento ocorre pelo critério de mês vencido;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II. o pagamento da bolsa ocorre até o dia 10 de cada mês, exclusivamente em conta corrente em nome do bolsista Pibid. Não serão efetuados pagamentos em</w:t>
      </w:r>
      <w:r>
        <w:rPr>
          <w:rFonts w:cs="Arial"/>
          <w:szCs w:val="20"/>
        </w:rPr>
        <w:t xml:space="preserve"> contas poupança, conjunta, </w:t>
      </w:r>
      <w:r w:rsidRPr="005B15F4">
        <w:rPr>
          <w:rFonts w:cs="Arial"/>
          <w:szCs w:val="20"/>
        </w:rPr>
        <w:t>salário</w:t>
      </w:r>
      <w:r>
        <w:rPr>
          <w:rFonts w:cs="Arial"/>
          <w:szCs w:val="20"/>
        </w:rPr>
        <w:t>, nem conta de operação 023 da Caixa Econômica Federal (Caixa Fácil)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III</w:t>
      </w:r>
      <w:r w:rsidRPr="005B15F4">
        <w:rPr>
          <w:rFonts w:cs="Arial"/>
          <w:szCs w:val="20"/>
        </w:rPr>
        <w:t>. o coordenador institucional é o responsável por incluir, suspender e cancelar bolsistas do programa, e o fará exclusivamente por meio do sistema disponibilizado 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IV</w:t>
      </w:r>
      <w:r w:rsidRPr="005B15F4">
        <w:rPr>
          <w:rFonts w:cs="Arial"/>
          <w:szCs w:val="20"/>
        </w:rPr>
        <w:t>. qualquer incorreção dos dados bancários informados pode ocasionar atraso no recebimento da bolsa;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>. todo atraso no pagamento de bolsas deve ser comunicado imediatamente ao coordenador institucional para apuração. A demora na comunicação do atraso pode ocasionar perda de direito à bolsa referente àquele mês;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</w:t>
      </w:r>
      <w:r w:rsidRPr="005B15F4">
        <w:rPr>
          <w:rFonts w:cs="Arial"/>
          <w:szCs w:val="20"/>
        </w:rPr>
        <w:t>. em caso de não pagamento de bolsa em decorrência de: a) falta de registro do bolsista Pibid no sistema disponibilizado pela Capes ou b) suspensão indevida, o coordenador institucional deve solicitar formalmente à Capes este pagamento até o último dia do mês posterior ao da bolsa requerida (por exemplo, pagamento referente a maio – que é pago em junho – deve ser solicitado até 30 de junho). Se a solicitação não for feita no prazo, a referida bolsa não será paga, nem poderá ser novamente solicitada. Para efeito de prazo é considerada a data de postagem;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VII. a Capes disponibiliza na página do Pibid relatório de pagamento de bolsista, mensalmente, para acompanhamento e fiscalização dos participantes do 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F91877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VIII. o</w:t>
      </w:r>
      <w:r w:rsidRPr="00741D20">
        <w:rPr>
          <w:rFonts w:cs="Arial"/>
          <w:szCs w:val="20"/>
        </w:rPr>
        <w:t xml:space="preserve"> SAC conta com uma ferramenta chamada “extrato de bolsista”</w:t>
      </w:r>
      <w:r>
        <w:rPr>
          <w:rFonts w:cs="Arial"/>
          <w:szCs w:val="20"/>
        </w:rPr>
        <w:t>.</w:t>
      </w:r>
      <w:r w:rsidRPr="00741D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</w:t>
      </w:r>
      <w:r w:rsidRPr="00741D20">
        <w:rPr>
          <w:rFonts w:cs="Arial"/>
          <w:szCs w:val="20"/>
        </w:rPr>
        <w:t>s bolsistas podem solicitar aos coordenadores um extrato do sistema para consultas do seu cadastro, pois contém todos os dados do participante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>. não é permitido receber a bolsa do Pibid concomitantemente com qualquer modalidade de bolsa (ou benefício semelhante) de outro programa da Capes, nem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>. a percepção de bolsa Pibid não caracteriza vínculo empregatício entre o bolsista e a Capes, nem entre o bolsista Pibid e a IES;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</w:t>
      </w:r>
      <w:r w:rsidRPr="005B15F4">
        <w:rPr>
          <w:rFonts w:cs="Arial"/>
          <w:szCs w:val="20"/>
        </w:rPr>
        <w:t xml:space="preserve">. são consideradas razões para a devolução de bolsas: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a) receber a bolsa do Pibid concomitantemente com qualquer modalidade de bolsa (ou benefício semelhante) de outro programa da Capes, ou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b) receber bolsa resultante de pagamento indevido; 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deixar de cumprir os compromissos assumidos para a execução do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deixar de cumprir o disposto na cláusula segunda.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b/>
          <w:szCs w:val="20"/>
        </w:rPr>
        <w:t>Parágrafo único.</w:t>
      </w:r>
      <w:r w:rsidRPr="005B15F4">
        <w:rPr>
          <w:rFonts w:cs="Arial"/>
          <w:szCs w:val="20"/>
        </w:rPr>
        <w:t xml:space="preserve"> As bolsas a serem devolvidas serão referentes aos períodos em que ocorreram as situações elencadas acima e os valores serão atualizados monetariamente.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>. a devolução de recursos recebidos indevidamente pelo bolsista, seja por pagamento de valor maior que o estipulado ou descumprimento de cláusulas que regulam o programa Pibid, será realizada em favor da União por meio de Guia de Recolhimento da União – GRU;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 xml:space="preserve">. a suspensão temporária da bolsa de iniciação à docência com possibilidade de reativação poderá ser solicitada nos seguintes casos: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a) para parturiente, a qual deve comunicar previamente à coordenação institucional seu período de afastamento; </w:t>
      </w:r>
    </w:p>
    <w:p w:rsidR="00301450" w:rsidRPr="005B15F4" w:rsidRDefault="00301450" w:rsidP="00301450">
      <w:pPr>
        <w:ind w:left="705"/>
        <w:jc w:val="both"/>
        <w:rPr>
          <w:rFonts w:cs="Arial"/>
          <w:color w:val="FF0000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b) por licença médica superior a 15 (quinze) dias;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para averiguação de recebimento concomitante de bolsas com outros programas;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p</w:t>
      </w:r>
      <w:r>
        <w:rPr>
          <w:rFonts w:cs="Arial"/>
          <w:szCs w:val="20"/>
        </w:rPr>
        <w:t>ara candidatura a cargo eletivo;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e) </w:t>
      </w:r>
      <w:r w:rsidRPr="00627D28">
        <w:rPr>
          <w:rFonts w:cs="Arial"/>
          <w:szCs w:val="20"/>
        </w:rPr>
        <w:t>afastamento das atividades do projeto por período superior a 15 (quinze) dias</w:t>
      </w:r>
      <w:r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XI</w:t>
      </w: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>. o cancelamento da concessão de bolsa pode ocorrer a pedido do bolsista Pibid, da IES, ou por iniciativa da Capes, em função de recebimento concomitante de bolsa, desempenho insatisfatório ou outros motivos pertinentes;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</w:t>
      </w:r>
      <w:r w:rsidRPr="005B15F4">
        <w:rPr>
          <w:rFonts w:cs="Arial"/>
          <w:szCs w:val="20"/>
        </w:rPr>
        <w:t>. o deslocamento às escolas parceiras do Pibid será feito com recursos da bolsa;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XVI</w:t>
      </w:r>
      <w:r w:rsidRPr="005B15F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é vedado ao bolsista de iniciação à docência assumir a rotina de atribuições dos docentes da escola ou atividades de suporte administrativo ou operacional.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 xml:space="preserve">Cláusula quarta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São deveres do bolsista Pibid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r w:rsidRPr="004E59E9">
        <w:rPr>
          <w:rFonts w:cs="Arial"/>
          <w:szCs w:val="20"/>
        </w:rPr>
        <w:t>participar das atividades definidas pelo projeto</w:t>
      </w:r>
      <w:r w:rsidRPr="005B15F4">
        <w:rPr>
          <w:rFonts w:cs="Arial"/>
          <w:szCs w:val="20"/>
        </w:rPr>
        <w:t xml:space="preserve">;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4E59E9" w:rsidRDefault="00301450" w:rsidP="00301450">
      <w:pPr>
        <w:autoSpaceDE w:val="0"/>
        <w:autoSpaceDN w:val="0"/>
        <w:adjustRightInd w:val="0"/>
        <w:jc w:val="both"/>
        <w:rPr>
          <w:rFonts w:cs="Arial"/>
          <w:sz w:val="24"/>
        </w:rPr>
      </w:pPr>
      <w:r w:rsidRPr="005B15F4">
        <w:rPr>
          <w:rFonts w:cs="Arial"/>
          <w:szCs w:val="20"/>
        </w:rPr>
        <w:t xml:space="preserve">II. </w:t>
      </w:r>
      <w:r w:rsidRPr="004E59E9">
        <w:rPr>
          <w:rFonts w:cs="Arial"/>
          <w:szCs w:val="20"/>
        </w:rPr>
        <w:t>dedicar-se, no período de vigência da bolsa a, no mínimo, 8 horas semanais às atividades do Pibid, sem prejuízo do cumprimento de seus compromissos regulares como discente</w:t>
      </w:r>
      <w:r w:rsidRPr="005B15F4"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III. desenvolver atividades em escola de educação básica da rede pública;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</w:t>
      </w:r>
      <w:r w:rsidRPr="004E59E9">
        <w:rPr>
          <w:rFonts w:cs="Arial"/>
          <w:szCs w:val="20"/>
        </w:rPr>
        <w:t>tratar todos os membros do programa e da comunidade escolar com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cordialidade, respeito e formalidade adequada</w:t>
      </w:r>
      <w:r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atentar-se à utilização da língua portuguesa de acordo com a norma culta, quando se tratar de comunicação formal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VI. </w:t>
      </w:r>
      <w:r w:rsidRPr="004E59E9">
        <w:rPr>
          <w:rFonts w:cs="Arial"/>
          <w:szCs w:val="20"/>
        </w:rPr>
        <w:t>assinar Termo de Compromisso do programa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VII</w:t>
      </w:r>
      <w:r w:rsidRPr="005B15F4">
        <w:rPr>
          <w:rFonts w:cs="Arial"/>
          <w:szCs w:val="20"/>
        </w:rPr>
        <w:t>. comunicar formalmente à coordenação de área qualquer afastamento ou o desligamento do projeto. Em caso de afastamento, deve ser apresentada justificativa acompanhada de documento comprobatório, se for o caso;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VIII. elaborar portfólio ou instrumento equivalente de registro com a finalidade de sistematização das ações desenvolvidas durante sua participação no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>. participar de reuniões e eventos organizados pela coordenação de área, institucional e pelo professor supervisor;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>. apresentar formalmente os resultados parciais e finais de seu trabalho, divulgando-os na IES onde estuda e na escola onde exerceu as atividades. A divulgação ocorrerá em eventos de iniciação à docência promovidos pela IES e em ambiente virtual do Pibid organizado pela Capes.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XI. </w:t>
      </w:r>
      <w:r w:rsidRPr="00627D28">
        <w:rPr>
          <w:rFonts w:cs="Arial"/>
          <w:szCs w:val="20"/>
        </w:rPr>
        <w:t>participar das atividades de acompanhamento e avaliação do Pibid definidas</w:t>
      </w:r>
      <w:r>
        <w:rPr>
          <w:rFonts w:cs="Arial"/>
          <w:szCs w:val="20"/>
        </w:rPr>
        <w:t xml:space="preserve"> </w:t>
      </w:r>
      <w:r w:rsidRPr="00627D28">
        <w:rPr>
          <w:rFonts w:cs="Arial"/>
          <w:szCs w:val="20"/>
        </w:rPr>
        <w:t>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XII. verificar mensalmente relatório de pagamento de bolsista disponível no site do Pibid;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XIII. </w:t>
      </w:r>
      <w:r w:rsidRPr="004E59E9">
        <w:rPr>
          <w:rFonts w:cs="Arial"/>
          <w:szCs w:val="20"/>
        </w:rPr>
        <w:t xml:space="preserve">informar imediatamente ao coordenador de área </w:t>
      </w:r>
      <w:r>
        <w:rPr>
          <w:rFonts w:cs="Arial"/>
          <w:szCs w:val="20"/>
        </w:rPr>
        <w:t xml:space="preserve">e institucional </w:t>
      </w:r>
      <w:r w:rsidRPr="004E59E9">
        <w:rPr>
          <w:rFonts w:cs="Arial"/>
          <w:szCs w:val="20"/>
        </w:rPr>
        <w:t>qualquer irregularidade no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recebimento de sua bolsa</w:t>
      </w:r>
      <w:r>
        <w:rPr>
          <w:rFonts w:cs="Arial"/>
          <w:szCs w:val="20"/>
        </w:rPr>
        <w:t xml:space="preserve"> e cobrar providências;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XIV. observar as orientações do Manual de Concessão de Bolsas do Pibid, disponível no site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XV. assinar Termo de Desligamento</w:t>
      </w:r>
      <w:r w:rsidRPr="004E59E9">
        <w:rPr>
          <w:rFonts w:cs="Arial"/>
          <w:szCs w:val="20"/>
        </w:rPr>
        <w:t xml:space="preserve"> do programa</w:t>
      </w:r>
      <w:r>
        <w:rPr>
          <w:rFonts w:cs="Arial"/>
          <w:szCs w:val="20"/>
        </w:rPr>
        <w:t>, no momento de seu desligamento.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quinta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Pibid deve destacar o apoio financeiro recebido da Capes em todo trabalho publicado em decorrência das atividades do projeto. </w:t>
      </w:r>
    </w:p>
    <w:p w:rsidR="0074203E" w:rsidRDefault="0074203E" w:rsidP="0074203E">
      <w:pPr>
        <w:rPr>
          <w:rFonts w:cs="Arial"/>
          <w:sz w:val="18"/>
          <w:szCs w:val="18"/>
        </w:rPr>
      </w:pPr>
    </w:p>
    <w:p w:rsidR="0074203E" w:rsidRPr="00F91877" w:rsidRDefault="0074203E" w:rsidP="0074203E">
      <w:pPr>
        <w:tabs>
          <w:tab w:val="left" w:pos="3559"/>
        </w:tabs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  <w:r>
        <w:rPr>
          <w:rFonts w:cs="Arial"/>
          <w:szCs w:val="20"/>
        </w:rPr>
        <w:tab/>
        <w:t xml:space="preserve">                             </w:t>
      </w:r>
      <w:r w:rsidRPr="00F91877">
        <w:rPr>
          <w:rFonts w:cs="Arial"/>
          <w:szCs w:val="20"/>
        </w:rPr>
        <w:t>__________________________</w:t>
      </w:r>
    </w:p>
    <w:p w:rsidR="0074203E" w:rsidRPr="00F91877" w:rsidRDefault="0074203E" w:rsidP="0074203E">
      <w:pPr>
        <w:tabs>
          <w:tab w:val="left" w:pos="5448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 w:rsidRPr="00F91877">
        <w:rPr>
          <w:rFonts w:cs="Arial"/>
          <w:szCs w:val="20"/>
        </w:rPr>
        <w:t>Local e data</w:t>
      </w:r>
      <w:r>
        <w:rPr>
          <w:rFonts w:cs="Arial"/>
          <w:szCs w:val="20"/>
        </w:rPr>
        <w:tab/>
        <w:t>Assinatura do bolsista</w:t>
      </w:r>
    </w:p>
    <w:p w:rsidR="0074203E" w:rsidRDefault="0074203E" w:rsidP="0074203E">
      <w:pPr>
        <w:jc w:val="center"/>
        <w:rPr>
          <w:rFonts w:cs="Arial"/>
          <w:szCs w:val="20"/>
        </w:rPr>
      </w:pPr>
    </w:p>
    <w:p w:rsidR="0074203E" w:rsidRPr="00F91877" w:rsidRDefault="0074203E" w:rsidP="0074203E">
      <w:pPr>
        <w:jc w:val="center"/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</w:p>
    <w:p w:rsidR="0074203E" w:rsidRPr="00510613" w:rsidRDefault="0074203E" w:rsidP="0074203E">
      <w:pPr>
        <w:jc w:val="center"/>
        <w:rPr>
          <w:rFonts w:cs="Arial"/>
          <w:szCs w:val="20"/>
        </w:rPr>
      </w:pPr>
      <w:r w:rsidRPr="00510613">
        <w:rPr>
          <w:rFonts w:cs="Arial"/>
          <w:szCs w:val="20"/>
        </w:rPr>
        <w:t>Assinatura da coordenação</w:t>
      </w:r>
    </w:p>
    <w:p w:rsidR="0074203E" w:rsidRPr="003B02C7" w:rsidRDefault="0074203E" w:rsidP="0074203E">
      <w:pPr>
        <w:rPr>
          <w:rFonts w:cs="Arial"/>
          <w:szCs w:val="20"/>
        </w:rPr>
      </w:pPr>
      <w:r w:rsidRPr="00510613">
        <w:rPr>
          <w:rFonts w:cs="Arial"/>
          <w:szCs w:val="20"/>
        </w:rPr>
        <w:t xml:space="preserve">                                                                 institucional</w:t>
      </w:r>
    </w:p>
    <w:p w:rsidR="0074203E" w:rsidRDefault="0074203E" w:rsidP="0074203E">
      <w:pPr>
        <w:rPr>
          <w:rFonts w:cs="Arial"/>
          <w:sz w:val="18"/>
          <w:szCs w:val="18"/>
        </w:rPr>
      </w:pPr>
    </w:p>
    <w:p w:rsidR="00301450" w:rsidRPr="00301450" w:rsidRDefault="00301450" w:rsidP="00301450"/>
    <w:sectPr w:rsidR="00301450" w:rsidRPr="00301450" w:rsidSect="00E819A6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1E9" w:rsidRDefault="006901E9">
      <w:r>
        <w:separator/>
      </w:r>
    </w:p>
  </w:endnote>
  <w:endnote w:type="continuationSeparator" w:id="0">
    <w:p w:rsidR="006901E9" w:rsidRDefault="0069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Default="004C475D" w:rsidP="00CE7A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38FD" w:rsidRDefault="006901E9" w:rsidP="00CE7A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Default="004C475D" w:rsidP="00CE7A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65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B38FD" w:rsidRDefault="006901E9" w:rsidP="00CE7A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1E9" w:rsidRDefault="006901E9">
      <w:r>
        <w:separator/>
      </w:r>
    </w:p>
  </w:footnote>
  <w:footnote w:type="continuationSeparator" w:id="0">
    <w:p w:rsidR="006901E9" w:rsidRDefault="00690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Pr="00C05884" w:rsidRDefault="00C05884" w:rsidP="00C05884">
    <w:pPr>
      <w:pStyle w:val="Cabealho"/>
    </w:pPr>
    <w:r>
      <w:rPr>
        <w:noProof/>
        <w:lang w:eastAsia="pt-BR"/>
      </w:rPr>
      <w:drawing>
        <wp:inline distT="0" distB="0" distL="0" distR="0">
          <wp:extent cx="6495415" cy="1285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0BC"/>
    <w:rsid w:val="000752E0"/>
    <w:rsid w:val="000C3673"/>
    <w:rsid w:val="00105E29"/>
    <w:rsid w:val="00105F3D"/>
    <w:rsid w:val="00191F13"/>
    <w:rsid w:val="001F0B46"/>
    <w:rsid w:val="002E6950"/>
    <w:rsid w:val="00301450"/>
    <w:rsid w:val="003017B7"/>
    <w:rsid w:val="00453600"/>
    <w:rsid w:val="004C475D"/>
    <w:rsid w:val="005145BC"/>
    <w:rsid w:val="00547D39"/>
    <w:rsid w:val="00583DA8"/>
    <w:rsid w:val="005C2300"/>
    <w:rsid w:val="00652BB4"/>
    <w:rsid w:val="006901E9"/>
    <w:rsid w:val="006D593A"/>
    <w:rsid w:val="0074203E"/>
    <w:rsid w:val="007A2821"/>
    <w:rsid w:val="007B128F"/>
    <w:rsid w:val="00811EB4"/>
    <w:rsid w:val="0083194B"/>
    <w:rsid w:val="0089165C"/>
    <w:rsid w:val="008A0341"/>
    <w:rsid w:val="008F14F8"/>
    <w:rsid w:val="009B115C"/>
    <w:rsid w:val="00A270D1"/>
    <w:rsid w:val="00A5350C"/>
    <w:rsid w:val="00AD10FF"/>
    <w:rsid w:val="00BB7E32"/>
    <w:rsid w:val="00C05884"/>
    <w:rsid w:val="00C530BC"/>
    <w:rsid w:val="00CA615D"/>
    <w:rsid w:val="00E3291E"/>
    <w:rsid w:val="00E819A6"/>
    <w:rsid w:val="00E85C59"/>
    <w:rsid w:val="00F63EBF"/>
    <w:rsid w:val="00F765F3"/>
    <w:rsid w:val="00F95103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C6ACCA-3323-4EB6-A380-A8F95112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5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4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30BC"/>
  </w:style>
  <w:style w:type="paragraph" w:styleId="Rodap">
    <w:name w:val="footer"/>
    <w:basedOn w:val="Normal"/>
    <w:link w:val="Rodap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30BC"/>
  </w:style>
  <w:style w:type="character" w:styleId="Nmerodepgina">
    <w:name w:val="page number"/>
    <w:rsid w:val="00C530B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8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EB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F63EBF"/>
    <w:rPr>
      <w:b/>
      <w:bCs/>
    </w:rPr>
  </w:style>
  <w:style w:type="character" w:customStyle="1" w:styleId="apple-converted-space">
    <w:name w:val="apple-converted-space"/>
    <w:basedOn w:val="Fontepargpadro"/>
    <w:rsid w:val="00F63EBF"/>
  </w:style>
  <w:style w:type="paragraph" w:styleId="PargrafodaLista">
    <w:name w:val="List Paragraph"/>
    <w:basedOn w:val="Normal"/>
    <w:uiPriority w:val="34"/>
    <w:qFormat/>
    <w:rsid w:val="00191F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01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ttulo3">
    <w:name w:val="Subtítulo 3"/>
    <w:basedOn w:val="Ttulo2"/>
    <w:link w:val="Subttulo3Char"/>
    <w:rsid w:val="00301450"/>
    <w:pPr>
      <w:keepLines w:val="0"/>
      <w:spacing w:before="240" w:after="60" w:line="360" w:lineRule="auto"/>
      <w:ind w:left="576"/>
    </w:pPr>
    <w:rPr>
      <w:rFonts w:ascii="Arial" w:eastAsia="Times New Roman" w:hAnsi="Arial" w:cs="Times New Roman"/>
      <w:iCs/>
      <w:color w:val="4F81BD"/>
      <w:sz w:val="22"/>
      <w:szCs w:val="22"/>
      <w:lang w:val="pt-PT"/>
    </w:rPr>
  </w:style>
  <w:style w:type="character" w:customStyle="1" w:styleId="Subttulo3Char">
    <w:name w:val="Subtítulo 3 Char"/>
    <w:link w:val="Subttulo3"/>
    <w:locked/>
    <w:rsid w:val="00301450"/>
    <w:rPr>
      <w:rFonts w:ascii="Arial" w:eastAsia="Times New Roman" w:hAnsi="Arial" w:cs="Times New Roman"/>
      <w:b/>
      <w:bCs/>
      <w:iCs/>
      <w:color w:val="4F81BD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1463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Marinez Bonillo</dc:creator>
  <cp:lastModifiedBy>Juarez Silva</cp:lastModifiedBy>
  <cp:revision>7</cp:revision>
  <cp:lastPrinted>2015-03-06T17:52:00Z</cp:lastPrinted>
  <dcterms:created xsi:type="dcterms:W3CDTF">2014-02-20T16:53:00Z</dcterms:created>
  <dcterms:modified xsi:type="dcterms:W3CDTF">2015-03-06T18:09:00Z</dcterms:modified>
</cp:coreProperties>
</file>