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before="20" w:lineRule="auto"/>
        <w:ind w:left="0" w:right="-40.8661417322827" w:firstLine="0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Modelo - Declaração de não vínculo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0" w:lineRule="auto"/>
        <w:ind w:left="0" w:right="-40.8661417322827" w:firstLine="0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ind w:left="0" w:right="-40.8661417322827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Campinas, ___ de _______________de 20___.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ind w:left="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ind w:left="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À Coordenação de Pós-Graduação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ind w:left="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FE/UNICAMP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ind w:left="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ind w:left="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Prezado (a) Coordenador (a),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ind w:left="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Eu, _____________________________________________________________________________, portador(a) da Cédula de Identidade nº ___________________________,  UF _____, DECLARO, para fins de inscrição no Edital de Seleção de Bolsistas para o Programa de Pesquisador de Pós- Doutorado do Programa de Pós-Graduação em Educação da UNICAMP, 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NÃO possuo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vínculo empregatício ou bolsa de outra agência de fomento estatal ou privada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left="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ind w:left="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ind w:left="0" w:right="-40.866141732282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40" w:lineRule="auto"/>
      <w:ind w:left="-283.46456692913375" w:right="-289.1338582677156" w:firstLine="0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UNIVERSIDADE ESTADUAL DE CAMPINAS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4914900</wp:posOffset>
          </wp:positionH>
          <wp:positionV relativeFrom="paragraph">
            <wp:posOffset>152400</wp:posOffset>
          </wp:positionV>
          <wp:extent cx="873862" cy="50855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862" cy="5085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-14287</wp:posOffset>
          </wp:positionV>
          <wp:extent cx="748030" cy="835660"/>
          <wp:effectExtent b="0" l="0" r="0" t="0"/>
          <wp:wrapNone/>
          <wp:docPr descr="Unicamp-colorido" id="3" name="image2.jpg"/>
          <a:graphic>
            <a:graphicData uri="http://schemas.openxmlformats.org/drawingml/2006/picture">
              <pic:pic>
                <pic:nvPicPr>
                  <pic:cNvPr descr="Unicamp-colorid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030" cy="835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2">
    <w:pPr>
      <w:tabs>
        <w:tab w:val="left" w:leader="none" w:pos="1488"/>
        <w:tab w:val="left" w:leader="none" w:pos="8434"/>
      </w:tabs>
      <w:spacing w:line="36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3">
    <w:pPr>
      <w:shd w:fill="ffffff" w:val="clear"/>
      <w:jc w:val="center"/>
      <w:rPr>
        <w:rFonts w:ascii="Calibri" w:cs="Calibri" w:eastAsia="Calibri" w:hAnsi="Calibri"/>
        <w:b w:val="1"/>
        <w:i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hd w:fill="ffffff" w:val="clear"/>
      <w:spacing w:after="30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-274704</wp:posOffset>
              </wp:positionH>
              <wp:positionV relativeFrom="paragraph">
                <wp:posOffset>249597</wp:posOffset>
              </wp:positionV>
              <wp:extent cx="6120205" cy="32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28798" y="3765713"/>
                        <a:ext cx="6034405" cy="2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-274704</wp:posOffset>
              </wp:positionH>
              <wp:positionV relativeFrom="paragraph">
                <wp:posOffset>249597</wp:posOffset>
              </wp:positionV>
              <wp:extent cx="6120205" cy="324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205" cy="3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