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Faculdade de Educação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-228599</wp:posOffset>
            </wp:positionV>
            <wp:extent cx="561975" cy="70040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Programa de Pós-Graduação em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SOLICITAÇÃO DE AUXÍLIO DIÁRIO PARA EVENTOS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7124"/>
        <w:gridCol w:w="60"/>
        <w:tblGridChange w:id="0">
          <w:tblGrid>
            <w:gridCol w:w="2988"/>
            <w:gridCol w:w="7124"/>
            <w:gridCol w:w="6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Grupo de Pesquisa: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Nível:  (     ) Mestrado        (     ) Doutorado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do evento: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Período do Evento: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Local do Evento: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do trabalho a ser apresentado: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Tipo: (     ) Comunicação Oral          (     ) Pôster      (       )  Outro (especificar)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Solicitação: Referente ao Edital 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vertAlign w:val="baseline"/>
                <w:rtl w:val="0"/>
              </w:rPr>
              <w:t xml:space="preserve"> - Auxílio Financeiro a Estudantes PROAP/PPGE-FE.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3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Dados bancários: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48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48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48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 Corrente:</w:t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Ind w:w="0.0" w:type="dxa"/>
        <w:tblLayout w:type="fixed"/>
        <w:tblLook w:val="0000"/>
      </w:tblPr>
      <w:tblGrid>
        <w:gridCol w:w="3888"/>
        <w:gridCol w:w="1800"/>
        <w:gridCol w:w="4500"/>
        <w:tblGridChange w:id="0">
          <w:tblGrid>
            <w:gridCol w:w="3888"/>
            <w:gridCol w:w="1800"/>
            <w:gridCol w:w="4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Assinatura Interessado(a)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Assinatura Orientador(a)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Autorizo o pagamento de (  ) Auxílio(s) Diário(s).</w:t>
      </w:r>
    </w:p>
    <w:p w:rsidR="00000000" w:rsidDel="00000000" w:rsidP="00000000" w:rsidRDefault="00000000" w:rsidRPr="00000000" w14:paraId="00000050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Valor do Auxílio Diário: R$ _______ / Valor Total: R$ __________</w:t>
      </w:r>
    </w:p>
    <w:p w:rsidR="00000000" w:rsidDel="00000000" w:rsidP="00000000" w:rsidRDefault="00000000" w:rsidRPr="00000000" w14:paraId="00000052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_____/_____/_____</w:t>
      </w:r>
    </w:p>
    <w:p w:rsidR="00000000" w:rsidDel="00000000" w:rsidP="00000000" w:rsidRDefault="00000000" w:rsidRPr="00000000" w14:paraId="00000054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Anexar ao formulário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426" w:hanging="360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Comprovante de aceite do trabalho da Instituição promotora.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ind w:left="426" w:hanging="360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Prospecto do evento (folder ou página da Internet Impressa)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ind w:left="426" w:hanging="360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Cópia legível dos documentos: RG, CPF, Comprovantes de residência e de conta bancária.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ind w:left="426" w:hanging="360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Resumo do trabalho a ser apresentado (1 página)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ind w:left="426" w:hanging="360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Atestado de matrícula com data de emissão atualizada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Formulário: Aprovação Prévia de Despesas - Viagem (para eventos no exterior) e Cópia do Passaporte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Só serão aceitas assinaturas originais neste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Após a participação no evento, é obrigatória a apresentação, em até 5 dias, do certificado de Participação no evento à Secretaria de Pós-Graduação.</w:t>
      </w:r>
    </w:p>
    <w:sectPr>
      <w:pgSz w:h="15840" w:w="12240" w:orient="portrait"/>
      <w:pgMar w:bottom="426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69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0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2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4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6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8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0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Uz5SMlNodFe+Fj6KAACA7POow==">AMUW2mUjmDldHdC1oN7QIL+jh6sNyDObWg7jKzQkJWMq2Hcc/4Vjj3ZN1P3doO0+M0RYVd486nYoLbho6zspg9QljLh7dc4ZlaCEPRtwu5TdiEXpZeO4Feo=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2020-02-06T20:10:00Z</dcterms:created>
  <dc:creator>fe</dc:creator>
</cp:coreProperties>
</file>